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D7E" w:rsidRPr="004C7D7E" w:rsidRDefault="004C7D7E" w:rsidP="004C7D7E">
      <w:pPr>
        <w:tabs>
          <w:tab w:val="left" w:pos="4395"/>
        </w:tabs>
        <w:spacing w:after="360"/>
        <w:ind w:firstLine="284"/>
        <w:jc w:val="center"/>
        <w:rPr>
          <w:b/>
          <w:sz w:val="32"/>
          <w:highlight w:val="lightGray"/>
        </w:rPr>
      </w:pPr>
      <w:r w:rsidRPr="0047693A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601980</wp:posOffset>
                </wp:positionV>
                <wp:extent cx="6819900" cy="1219200"/>
                <wp:effectExtent l="0" t="0" r="19050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219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BB8FC6" id="Rectangle : coins arrondis 1" o:spid="_x0000_s1026" style="position:absolute;margin-left:-1.35pt;margin-top:47.4pt;width:537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" filled="f" strokecolor="#5a5a5a [2109]" strokeweight="2pt"/>
            </w:pict>
          </mc:Fallback>
        </mc:AlternateContent>
      </w:r>
      <w:r>
        <w:rPr>
          <w:b/>
          <w:noProof/>
          <w:sz w:val="32"/>
        </w:rPr>
        <w:drawing>
          <wp:inline distT="0" distB="0" distL="0" distR="0">
            <wp:extent cx="428625" cy="420204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llege-kerentrech-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351" cy="442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693A" w:rsidRPr="0047693A">
        <w:rPr>
          <w:b/>
          <w:sz w:val="32"/>
        </w:rPr>
        <w:tab/>
      </w:r>
      <w:r w:rsidRPr="004C7D7E">
        <w:rPr>
          <w:b/>
          <w:sz w:val="32"/>
          <w:highlight w:val="lightGray"/>
        </w:rPr>
        <w:t>Les bons c</w:t>
      </w:r>
      <w:r w:rsidR="0047693A" w:rsidRPr="004C7D7E">
        <w:rPr>
          <w:b/>
          <w:sz w:val="32"/>
          <w:highlight w:val="lightGray"/>
        </w:rPr>
        <w:t>onseils des enseignants</w:t>
      </w:r>
      <w:r w:rsidRPr="004C7D7E">
        <w:rPr>
          <w:b/>
          <w:sz w:val="32"/>
          <w:highlight w:val="lightGray"/>
        </w:rPr>
        <w:t xml:space="preserve"> du collège</w:t>
      </w:r>
    </w:p>
    <w:p w:rsidR="000944E3" w:rsidRPr="004C7D7E" w:rsidRDefault="0047693A" w:rsidP="0047693A">
      <w:pPr>
        <w:ind w:firstLine="284"/>
        <w:rPr>
          <w:sz w:val="40"/>
        </w:rPr>
      </w:pPr>
      <w:r w:rsidRPr="004C7D7E">
        <w:rPr>
          <w:sz w:val="40"/>
        </w:rPr>
        <w:t xml:space="preserve">Fiche </w:t>
      </w:r>
      <w:r w:rsidR="009353C5">
        <w:rPr>
          <w:sz w:val="40"/>
        </w:rPr>
        <w:t>4</w:t>
      </w:r>
      <w:r w:rsidRPr="004C7D7E">
        <w:rPr>
          <w:sz w:val="40"/>
        </w:rPr>
        <w:t> :</w:t>
      </w:r>
    </w:p>
    <w:p w:rsidR="00500FD3" w:rsidRPr="004C7D7E" w:rsidRDefault="009353C5" w:rsidP="004C7D7E">
      <w:pPr>
        <w:ind w:left="284"/>
        <w:jc w:val="both"/>
        <w:rPr>
          <w:rFonts w:ascii="Arial" w:hAnsi="Arial" w:cs="Arial"/>
          <w:b/>
          <w:sz w:val="44"/>
          <w:u w:val="single"/>
        </w:rPr>
      </w:pPr>
      <w:r>
        <w:rPr>
          <w:rFonts w:ascii="Arial" w:hAnsi="Arial" w:cs="Arial"/>
          <w:b/>
          <w:sz w:val="44"/>
          <w:u w:val="single"/>
        </w:rPr>
        <w:t>Pour réussir un oral</w:t>
      </w:r>
      <w:r w:rsidR="004C7D7E">
        <w:rPr>
          <w:rFonts w:ascii="Arial" w:hAnsi="Arial" w:cs="Arial"/>
          <w:b/>
          <w:sz w:val="44"/>
          <w:u w:val="single"/>
        </w:rPr>
        <w:t>.</w:t>
      </w:r>
    </w:p>
    <w:p w:rsidR="0047693A" w:rsidRDefault="004C7D7E" w:rsidP="0047693A">
      <w:pPr>
        <w:rPr>
          <w:rFonts w:ascii="Arial" w:hAnsi="Arial" w:cs="Arial"/>
          <w:sz w:val="48"/>
        </w:rPr>
      </w:pPr>
      <w:r>
        <w:rPr>
          <w:rFonts w:ascii="Arial" w:hAnsi="Arial" w:cs="Arial"/>
          <w:noProof/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196850</wp:posOffset>
                </wp:positionV>
                <wp:extent cx="419100" cy="885825"/>
                <wp:effectExtent l="19050" t="0" r="19050" b="47625"/>
                <wp:wrapNone/>
                <wp:docPr id="2" name="Flèche : b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885825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6E9A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2" o:spid="_x0000_s1026" type="#_x0000_t67" style="position:absolute;margin-left:48.15pt;margin-top:15.5pt;width:33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" adj="16490" fillcolor="#5a5a5a [2109]" strokecolor="#5a5a5a [2109]" strokeweight="2pt"/>
            </w:pict>
          </mc:Fallback>
        </mc:AlternateContent>
      </w:r>
    </w:p>
    <w:p w:rsidR="004C7D7E" w:rsidRPr="0047693A" w:rsidRDefault="004C7D7E" w:rsidP="0047693A">
      <w:pPr>
        <w:rPr>
          <w:rFonts w:ascii="Arial" w:hAnsi="Arial" w:cs="Arial"/>
          <w:sz w:val="48"/>
        </w:rPr>
      </w:pPr>
      <w:r>
        <w:rPr>
          <w:rFonts w:ascii="Arial" w:hAnsi="Arial" w:cs="Arial"/>
          <w:noProof/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247015</wp:posOffset>
                </wp:positionV>
                <wp:extent cx="6829425" cy="6600825"/>
                <wp:effectExtent l="0" t="0" r="28575" b="28575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6600825"/>
                        </a:xfrm>
                        <a:prstGeom prst="horizontalScroll">
                          <a:avLst>
                            <a:gd name="adj" fmla="val 591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DC2A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3" o:spid="_x0000_s1026" type="#_x0000_t98" style="position:absolute;margin-left:.9pt;margin-top:19.45pt;width:537.75pt;height:5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" adj="1277" filled="f" strokecolor="#5a5a5a [2109]" strokeweight="2pt"/>
            </w:pict>
          </mc:Fallback>
        </mc:AlternateContent>
      </w:r>
    </w:p>
    <w:p w:rsidR="004C7D7E" w:rsidRPr="004C7D7E" w:rsidRDefault="004C7D7E" w:rsidP="004C7D7E">
      <w:pPr>
        <w:ind w:left="425"/>
        <w:rPr>
          <w:rFonts w:ascii="Arial" w:hAnsi="Arial" w:cs="Arial"/>
          <w:sz w:val="32"/>
        </w:rPr>
      </w:pPr>
    </w:p>
    <w:p w:rsidR="009353C5" w:rsidRPr="009353C5" w:rsidRDefault="009353C5" w:rsidP="009353C5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ind w:left="1134" w:hanging="349"/>
        <w:rPr>
          <w:rFonts w:ascii="Arial" w:eastAsia="Times New Roman" w:hAnsi="Arial" w:cs="Arial"/>
          <w:color w:val="000000"/>
          <w:sz w:val="36"/>
          <w:szCs w:val="17"/>
          <w:lang w:eastAsia="fr-FR"/>
        </w:rPr>
      </w:pPr>
      <w:r w:rsidRPr="009353C5">
        <w:rPr>
          <w:rFonts w:ascii="Arial" w:eastAsia="Times New Roman" w:hAnsi="Arial" w:cs="Arial"/>
          <w:b/>
          <w:color w:val="000000"/>
          <w:sz w:val="36"/>
          <w:szCs w:val="17"/>
          <w:lang w:eastAsia="fr-FR"/>
        </w:rPr>
        <w:t>Comment p</w:t>
      </w:r>
      <w:r w:rsidRPr="009353C5">
        <w:rPr>
          <w:rFonts w:ascii="Arial" w:eastAsia="Times New Roman" w:hAnsi="Arial" w:cs="Arial"/>
          <w:b/>
          <w:color w:val="000000"/>
          <w:sz w:val="36"/>
          <w:szCs w:val="17"/>
          <w:lang w:eastAsia="fr-FR"/>
        </w:rPr>
        <w:t>arler</w:t>
      </w:r>
      <w:r w:rsidRPr="009353C5">
        <w:rPr>
          <w:rFonts w:ascii="Arial" w:eastAsia="Times New Roman" w:hAnsi="Arial" w:cs="Arial"/>
          <w:b/>
          <w:color w:val="000000"/>
          <w:sz w:val="36"/>
          <w:szCs w:val="17"/>
          <w:lang w:eastAsia="fr-FR"/>
        </w:rPr>
        <w:t> ?</w:t>
      </w:r>
    </w:p>
    <w:p w:rsidR="009353C5" w:rsidRPr="009353C5" w:rsidRDefault="009353C5" w:rsidP="009353C5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17"/>
          <w:lang w:eastAsia="fr-FR"/>
        </w:rPr>
      </w:pPr>
      <w:r w:rsidRPr="009353C5">
        <w:rPr>
          <w:rFonts w:ascii="Arial" w:eastAsia="Times New Roman" w:hAnsi="Arial" w:cs="Arial"/>
          <w:color w:val="000000"/>
          <w:sz w:val="36"/>
          <w:szCs w:val="17"/>
          <w:lang w:eastAsia="fr-FR"/>
        </w:rPr>
        <w:t>F</w:t>
      </w:r>
      <w:r w:rsidRPr="009353C5">
        <w:rPr>
          <w:rFonts w:ascii="Arial" w:eastAsia="Times New Roman" w:hAnsi="Arial" w:cs="Arial"/>
          <w:color w:val="000000"/>
          <w:sz w:val="36"/>
          <w:szCs w:val="17"/>
          <w:lang w:eastAsia="fr-FR"/>
        </w:rPr>
        <w:t>ort</w:t>
      </w:r>
      <w:r w:rsidRPr="009353C5">
        <w:rPr>
          <w:rFonts w:ascii="Arial" w:eastAsia="Times New Roman" w:hAnsi="Arial" w:cs="Arial"/>
          <w:color w:val="000000"/>
          <w:sz w:val="36"/>
          <w:szCs w:val="17"/>
          <w:lang w:eastAsia="fr-FR"/>
        </w:rPr>
        <w:t xml:space="preserve"> et </w:t>
      </w:r>
      <w:r w:rsidRPr="009353C5">
        <w:rPr>
          <w:rFonts w:ascii="Arial" w:eastAsia="Times New Roman" w:hAnsi="Arial" w:cs="Arial"/>
          <w:color w:val="000000"/>
          <w:sz w:val="36"/>
          <w:szCs w:val="17"/>
          <w:lang w:eastAsia="fr-FR"/>
        </w:rPr>
        <w:t>articuler</w:t>
      </w:r>
      <w:r w:rsidR="00200D99">
        <w:rPr>
          <w:rFonts w:ascii="Arial" w:eastAsia="Times New Roman" w:hAnsi="Arial" w:cs="Arial"/>
          <w:color w:val="000000"/>
          <w:sz w:val="36"/>
          <w:szCs w:val="17"/>
          <w:lang w:eastAsia="fr-FR"/>
        </w:rPr>
        <w:t>.</w:t>
      </w:r>
    </w:p>
    <w:p w:rsidR="009353C5" w:rsidRPr="009353C5" w:rsidRDefault="009353C5" w:rsidP="009353C5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17"/>
          <w:lang w:eastAsia="fr-FR"/>
        </w:rPr>
      </w:pPr>
      <w:r w:rsidRPr="009353C5">
        <w:rPr>
          <w:rFonts w:ascii="Arial" w:eastAsia="Times New Roman" w:hAnsi="Arial" w:cs="Arial"/>
          <w:color w:val="000000"/>
          <w:sz w:val="36"/>
          <w:szCs w:val="17"/>
          <w:lang w:eastAsia="fr-FR"/>
        </w:rPr>
        <w:t>P</w:t>
      </w:r>
      <w:r w:rsidRPr="009353C5">
        <w:rPr>
          <w:rFonts w:ascii="Arial" w:eastAsia="Times New Roman" w:hAnsi="Arial" w:cs="Arial"/>
          <w:color w:val="000000"/>
          <w:sz w:val="36"/>
          <w:szCs w:val="17"/>
          <w:lang w:eastAsia="fr-FR"/>
        </w:rPr>
        <w:t>rendre son temps</w:t>
      </w:r>
      <w:r w:rsidRPr="009353C5">
        <w:rPr>
          <w:rFonts w:ascii="Arial" w:eastAsia="Times New Roman" w:hAnsi="Arial" w:cs="Arial"/>
          <w:color w:val="000000"/>
          <w:sz w:val="36"/>
          <w:szCs w:val="17"/>
          <w:lang w:eastAsia="fr-FR"/>
        </w:rPr>
        <w:t xml:space="preserve"> pour parler</w:t>
      </w:r>
      <w:r w:rsidR="00200D99">
        <w:rPr>
          <w:rFonts w:ascii="Arial" w:eastAsia="Times New Roman" w:hAnsi="Arial" w:cs="Arial"/>
          <w:color w:val="000000"/>
          <w:sz w:val="36"/>
          <w:szCs w:val="17"/>
          <w:lang w:eastAsia="fr-FR"/>
        </w:rPr>
        <w:t>.</w:t>
      </w:r>
    </w:p>
    <w:p w:rsidR="009353C5" w:rsidRPr="009353C5" w:rsidRDefault="009353C5" w:rsidP="009353C5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17"/>
          <w:lang w:eastAsia="fr-FR"/>
        </w:rPr>
      </w:pPr>
      <w:r w:rsidRPr="009353C5">
        <w:rPr>
          <w:rFonts w:ascii="Arial" w:eastAsia="Times New Roman" w:hAnsi="Arial" w:cs="Arial"/>
          <w:color w:val="000000"/>
          <w:sz w:val="36"/>
          <w:szCs w:val="17"/>
          <w:lang w:eastAsia="fr-FR"/>
        </w:rPr>
        <w:t>M</w:t>
      </w:r>
      <w:r w:rsidRPr="009353C5">
        <w:rPr>
          <w:rFonts w:ascii="Arial" w:eastAsia="Times New Roman" w:hAnsi="Arial" w:cs="Arial"/>
          <w:color w:val="000000"/>
          <w:sz w:val="36"/>
          <w:szCs w:val="17"/>
          <w:lang w:eastAsia="fr-FR"/>
        </w:rPr>
        <w:t>ettre de l’intonation</w:t>
      </w:r>
      <w:r w:rsidR="00200D99">
        <w:rPr>
          <w:rFonts w:ascii="Arial" w:eastAsia="Times New Roman" w:hAnsi="Arial" w:cs="Arial"/>
          <w:color w:val="000000"/>
          <w:sz w:val="36"/>
          <w:szCs w:val="17"/>
          <w:lang w:eastAsia="fr-FR"/>
        </w:rPr>
        <w:t>.</w:t>
      </w:r>
    </w:p>
    <w:p w:rsidR="009353C5" w:rsidRPr="009353C5" w:rsidRDefault="009353C5" w:rsidP="009353C5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17"/>
          <w:lang w:eastAsia="fr-FR"/>
        </w:rPr>
      </w:pPr>
      <w:proofErr w:type="spellStart"/>
      <w:r w:rsidRPr="009353C5">
        <w:rPr>
          <w:rFonts w:ascii="Arial" w:eastAsia="Times New Roman" w:hAnsi="Arial" w:cs="Arial"/>
          <w:color w:val="000000"/>
          <w:sz w:val="36"/>
          <w:szCs w:val="17"/>
          <w:lang w:eastAsia="fr-FR"/>
        </w:rPr>
        <w:t>Etre</w:t>
      </w:r>
      <w:proofErr w:type="spellEnd"/>
      <w:r w:rsidRPr="009353C5">
        <w:rPr>
          <w:rFonts w:ascii="Arial" w:eastAsia="Times New Roman" w:hAnsi="Arial" w:cs="Arial"/>
          <w:color w:val="000000"/>
          <w:sz w:val="36"/>
          <w:szCs w:val="17"/>
          <w:lang w:eastAsia="fr-FR"/>
        </w:rPr>
        <w:t xml:space="preserve"> fluide</w:t>
      </w:r>
      <w:r w:rsidRPr="009353C5">
        <w:rPr>
          <w:rFonts w:ascii="Arial" w:eastAsia="Times New Roman" w:hAnsi="Arial" w:cs="Arial"/>
          <w:color w:val="000000"/>
          <w:sz w:val="36"/>
          <w:szCs w:val="17"/>
          <w:lang w:eastAsia="fr-FR"/>
        </w:rPr>
        <w:t>.</w:t>
      </w:r>
    </w:p>
    <w:p w:rsidR="009353C5" w:rsidRPr="009353C5" w:rsidRDefault="009353C5" w:rsidP="009353C5">
      <w:pPr>
        <w:shd w:val="clear" w:color="auto" w:fill="FFFFFF"/>
        <w:spacing w:after="0" w:line="240" w:lineRule="auto"/>
        <w:ind w:left="785"/>
        <w:rPr>
          <w:rFonts w:ascii="Arial" w:eastAsia="Times New Roman" w:hAnsi="Arial" w:cs="Arial"/>
          <w:color w:val="000000"/>
          <w:sz w:val="36"/>
          <w:szCs w:val="17"/>
          <w:lang w:eastAsia="fr-FR"/>
        </w:rPr>
      </w:pPr>
    </w:p>
    <w:p w:rsidR="009353C5" w:rsidRPr="009353C5" w:rsidRDefault="009353C5" w:rsidP="009353C5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17"/>
          <w:lang w:eastAsia="fr-FR"/>
        </w:rPr>
      </w:pPr>
      <w:r w:rsidRPr="009353C5">
        <w:rPr>
          <w:rFonts w:ascii="Arial" w:eastAsia="Times New Roman" w:hAnsi="Arial" w:cs="Arial"/>
          <w:b/>
          <w:color w:val="000000"/>
          <w:sz w:val="36"/>
          <w:szCs w:val="17"/>
          <w:lang w:eastAsia="fr-FR"/>
        </w:rPr>
        <w:t>Comment « construire » son oral ?</w:t>
      </w:r>
    </w:p>
    <w:p w:rsidR="009353C5" w:rsidRDefault="009353C5" w:rsidP="009353C5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36"/>
          <w:szCs w:val="17"/>
          <w:lang w:eastAsia="fr-FR"/>
        </w:rPr>
        <w:t xml:space="preserve">Noter sur une </w:t>
      </w:r>
      <w:r w:rsidR="00B42BF7">
        <w:rPr>
          <w:rFonts w:ascii="Arial" w:eastAsia="Times New Roman" w:hAnsi="Arial" w:cs="Arial"/>
          <w:color w:val="000000"/>
          <w:sz w:val="36"/>
          <w:szCs w:val="17"/>
          <w:lang w:eastAsia="fr-FR"/>
        </w:rPr>
        <w:t>fiche</w:t>
      </w:r>
      <w:r>
        <w:rPr>
          <w:rFonts w:ascii="Arial" w:eastAsia="Times New Roman" w:hAnsi="Arial" w:cs="Arial"/>
          <w:color w:val="000000"/>
          <w:sz w:val="36"/>
          <w:szCs w:val="17"/>
          <w:lang w:eastAsia="fr-FR"/>
        </w:rPr>
        <w:t xml:space="preserve">, les 3 titres : </w:t>
      </w:r>
      <w:r w:rsidRPr="009353C5">
        <w:rPr>
          <w:rFonts w:ascii="Arial" w:eastAsia="Times New Roman" w:hAnsi="Arial" w:cs="Arial"/>
          <w:color w:val="000000"/>
          <w:sz w:val="36"/>
          <w:szCs w:val="17"/>
          <w:lang w:eastAsia="fr-FR"/>
        </w:rPr>
        <w:t>introduction</w:t>
      </w:r>
      <w:r>
        <w:rPr>
          <w:rFonts w:ascii="Arial" w:eastAsia="Times New Roman" w:hAnsi="Arial" w:cs="Arial"/>
          <w:color w:val="000000"/>
          <w:sz w:val="36"/>
          <w:szCs w:val="17"/>
          <w:lang w:eastAsia="fr-FR"/>
        </w:rPr>
        <w:t>,</w:t>
      </w:r>
      <w:r w:rsidRPr="009353C5">
        <w:rPr>
          <w:rFonts w:ascii="Arial" w:eastAsia="Times New Roman" w:hAnsi="Arial" w:cs="Arial"/>
          <w:color w:val="000000"/>
          <w:sz w:val="36"/>
          <w:szCs w:val="17"/>
          <w:lang w:eastAsia="fr-FR"/>
        </w:rPr>
        <w:t xml:space="preserve"> contenu, conclusion.</w:t>
      </w:r>
    </w:p>
    <w:p w:rsidR="009353C5" w:rsidRDefault="009353C5" w:rsidP="009353C5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36"/>
          <w:szCs w:val="17"/>
          <w:lang w:eastAsia="fr-FR"/>
        </w:rPr>
        <w:t xml:space="preserve">Dans chaque partie noter les </w:t>
      </w:r>
      <w:r w:rsidRPr="009353C5">
        <w:rPr>
          <w:rFonts w:ascii="Arial" w:eastAsia="Times New Roman" w:hAnsi="Arial" w:cs="Arial"/>
          <w:color w:val="000000"/>
          <w:sz w:val="36"/>
          <w:szCs w:val="17"/>
          <w:lang w:eastAsia="fr-FR"/>
        </w:rPr>
        <w:t>mots clés (pas de phrases)</w:t>
      </w:r>
      <w:r w:rsidR="00200D99">
        <w:rPr>
          <w:rFonts w:ascii="Arial" w:eastAsia="Times New Roman" w:hAnsi="Arial" w:cs="Arial"/>
          <w:color w:val="000000"/>
          <w:sz w:val="36"/>
          <w:szCs w:val="17"/>
          <w:lang w:eastAsia="fr-FR"/>
        </w:rPr>
        <w:t>.</w:t>
      </w:r>
      <w:bookmarkStart w:id="0" w:name="_GoBack"/>
      <w:bookmarkEnd w:id="0"/>
    </w:p>
    <w:p w:rsidR="009353C5" w:rsidRDefault="009353C5" w:rsidP="009353C5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36"/>
          <w:szCs w:val="17"/>
          <w:lang w:eastAsia="fr-FR"/>
        </w:rPr>
        <w:t xml:space="preserve">Dans la partie introduction : rappeler </w:t>
      </w:r>
      <w:r w:rsidRPr="009353C5">
        <w:rPr>
          <w:rFonts w:ascii="Arial" w:eastAsia="Times New Roman" w:hAnsi="Arial" w:cs="Arial"/>
          <w:color w:val="000000"/>
          <w:sz w:val="36"/>
          <w:szCs w:val="17"/>
          <w:lang w:eastAsia="fr-FR"/>
        </w:rPr>
        <w:t>le sujet</w:t>
      </w:r>
      <w:r>
        <w:rPr>
          <w:rFonts w:ascii="Arial" w:eastAsia="Times New Roman" w:hAnsi="Arial" w:cs="Arial"/>
          <w:color w:val="000000"/>
          <w:sz w:val="36"/>
          <w:szCs w:val="17"/>
          <w:lang w:eastAsia="fr-FR"/>
        </w:rPr>
        <w:t xml:space="preserve"> de l’oral.</w:t>
      </w:r>
    </w:p>
    <w:p w:rsidR="00B42BF7" w:rsidRDefault="00B42BF7" w:rsidP="00B42B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17"/>
          <w:lang w:eastAsia="fr-FR"/>
        </w:rPr>
      </w:pPr>
    </w:p>
    <w:p w:rsidR="00B42BF7" w:rsidRPr="00B42BF7" w:rsidRDefault="00B42BF7" w:rsidP="00B42BF7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17"/>
          <w:lang w:eastAsia="fr-FR"/>
        </w:rPr>
      </w:pPr>
      <w:r w:rsidRPr="00B42BF7">
        <w:rPr>
          <w:rFonts w:ascii="Arial" w:eastAsia="Times New Roman" w:hAnsi="Arial" w:cs="Arial"/>
          <w:b/>
          <w:color w:val="000000"/>
          <w:sz w:val="36"/>
          <w:szCs w:val="17"/>
          <w:lang w:eastAsia="fr-FR"/>
        </w:rPr>
        <w:t>Comment être</w:t>
      </w:r>
      <w:r w:rsidRPr="00B42BF7">
        <w:rPr>
          <w:rFonts w:ascii="Arial" w:eastAsia="Times New Roman" w:hAnsi="Arial" w:cs="Arial"/>
          <w:b/>
          <w:color w:val="000000"/>
          <w:sz w:val="36"/>
          <w:szCs w:val="17"/>
          <w:lang w:eastAsia="fr-FR"/>
        </w:rPr>
        <w:t> ?</w:t>
      </w:r>
    </w:p>
    <w:p w:rsidR="00B42BF7" w:rsidRPr="009353C5" w:rsidRDefault="00B42BF7" w:rsidP="00B42BF7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17"/>
          <w:lang w:eastAsia="fr-FR"/>
        </w:rPr>
      </w:pPr>
      <w:r w:rsidRPr="009353C5">
        <w:rPr>
          <w:rFonts w:ascii="Arial" w:eastAsia="Times New Roman" w:hAnsi="Arial" w:cs="Arial"/>
          <w:color w:val="000000"/>
          <w:sz w:val="36"/>
          <w:szCs w:val="17"/>
          <w:lang w:eastAsia="fr-FR"/>
        </w:rPr>
        <w:t>C</w:t>
      </w:r>
      <w:r w:rsidRPr="009353C5">
        <w:rPr>
          <w:rFonts w:ascii="Arial" w:eastAsia="Times New Roman" w:hAnsi="Arial" w:cs="Arial"/>
          <w:color w:val="000000"/>
          <w:sz w:val="36"/>
          <w:szCs w:val="17"/>
          <w:lang w:eastAsia="fr-FR"/>
        </w:rPr>
        <w:t>onfiant</w:t>
      </w:r>
      <w:r>
        <w:rPr>
          <w:rFonts w:ascii="Arial" w:eastAsia="Times New Roman" w:hAnsi="Arial" w:cs="Arial"/>
          <w:color w:val="000000"/>
          <w:sz w:val="36"/>
          <w:szCs w:val="17"/>
          <w:lang w:eastAsia="fr-FR"/>
        </w:rPr>
        <w:t xml:space="preserve"> et détendu au maximum</w:t>
      </w:r>
      <w:r w:rsidRPr="009353C5">
        <w:rPr>
          <w:rFonts w:ascii="Arial" w:eastAsia="Times New Roman" w:hAnsi="Arial" w:cs="Arial"/>
          <w:color w:val="000000"/>
          <w:sz w:val="36"/>
          <w:szCs w:val="17"/>
          <w:lang w:eastAsia="fr-FR"/>
        </w:rPr>
        <w:t>.</w:t>
      </w:r>
    </w:p>
    <w:p w:rsidR="00B42BF7" w:rsidRPr="00B42BF7" w:rsidRDefault="00B42BF7" w:rsidP="00B42B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17"/>
          <w:lang w:eastAsia="fr-FR"/>
        </w:rPr>
      </w:pPr>
    </w:p>
    <w:p w:rsidR="00B42BF7" w:rsidRPr="00B42BF7" w:rsidRDefault="00B42BF7" w:rsidP="00B42BF7">
      <w:pPr>
        <w:shd w:val="clear" w:color="auto" w:fill="FFFFFF"/>
        <w:spacing w:after="0" w:line="240" w:lineRule="auto"/>
        <w:ind w:left="785"/>
        <w:rPr>
          <w:rFonts w:ascii="Arial" w:eastAsia="Times New Roman" w:hAnsi="Arial" w:cs="Arial"/>
          <w:b/>
          <w:color w:val="000000"/>
          <w:sz w:val="36"/>
          <w:szCs w:val="17"/>
          <w:u w:val="single"/>
          <w:lang w:eastAsia="fr-FR"/>
        </w:rPr>
      </w:pPr>
      <w:r w:rsidRPr="00B42BF7">
        <w:rPr>
          <w:rFonts w:ascii="Arial" w:eastAsia="Times New Roman" w:hAnsi="Arial" w:cs="Arial"/>
          <w:b/>
          <w:color w:val="000000"/>
          <w:sz w:val="36"/>
          <w:szCs w:val="17"/>
          <w:u w:val="single"/>
          <w:lang w:eastAsia="fr-FR"/>
        </w:rPr>
        <w:t xml:space="preserve">Remarque importante : </w:t>
      </w:r>
    </w:p>
    <w:p w:rsidR="009353C5" w:rsidRPr="00B42BF7" w:rsidRDefault="00B42BF7" w:rsidP="00B42BF7">
      <w:pPr>
        <w:shd w:val="clear" w:color="auto" w:fill="FFFFFF"/>
        <w:spacing w:after="0" w:line="240" w:lineRule="auto"/>
        <w:ind w:left="785"/>
        <w:jc w:val="center"/>
        <w:rPr>
          <w:rFonts w:ascii="Arial" w:eastAsia="Times New Roman" w:hAnsi="Arial" w:cs="Arial"/>
          <w:color w:val="000000"/>
          <w:sz w:val="36"/>
          <w:szCs w:val="17"/>
          <w:lang w:eastAsia="fr-FR"/>
        </w:rPr>
      </w:pPr>
      <w:r w:rsidRPr="00B42BF7">
        <w:rPr>
          <w:rFonts w:ascii="Arial" w:eastAsia="Times New Roman" w:hAnsi="Arial" w:cs="Arial"/>
          <w:b/>
          <w:color w:val="000000"/>
          <w:sz w:val="36"/>
          <w:szCs w:val="17"/>
          <w:lang w:eastAsia="fr-FR"/>
        </w:rPr>
        <w:t xml:space="preserve">Répéter </w:t>
      </w:r>
      <w:r w:rsidRPr="00B42BF7">
        <w:rPr>
          <w:rFonts w:ascii="Arial" w:eastAsia="Times New Roman" w:hAnsi="Arial" w:cs="Arial"/>
          <w:b/>
          <w:color w:val="000000"/>
          <w:sz w:val="36"/>
          <w:szCs w:val="17"/>
          <w:lang w:eastAsia="fr-FR"/>
        </w:rPr>
        <w:t xml:space="preserve">plusieurs fois </w:t>
      </w:r>
      <w:r w:rsidRPr="00B42BF7">
        <w:rPr>
          <w:rFonts w:ascii="Arial" w:eastAsia="Times New Roman" w:hAnsi="Arial" w:cs="Arial"/>
          <w:b/>
          <w:color w:val="000000"/>
          <w:sz w:val="36"/>
          <w:szCs w:val="17"/>
          <w:lang w:eastAsia="fr-FR"/>
        </w:rPr>
        <w:t>avant l’oral final</w:t>
      </w:r>
      <w:r w:rsidRPr="00B42BF7">
        <w:rPr>
          <w:rFonts w:ascii="Arial" w:eastAsia="Times New Roman" w:hAnsi="Arial" w:cs="Arial"/>
          <w:color w:val="000000"/>
          <w:sz w:val="36"/>
          <w:szCs w:val="17"/>
          <w:lang w:eastAsia="fr-FR"/>
        </w:rPr>
        <w:t>.</w:t>
      </w:r>
    </w:p>
    <w:sectPr w:rsidR="009353C5" w:rsidRPr="00B42BF7" w:rsidSect="00B809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A2BDF"/>
    <w:multiLevelType w:val="hybridMultilevel"/>
    <w:tmpl w:val="02166AAE"/>
    <w:lvl w:ilvl="0" w:tplc="C90672F0">
      <w:start w:val="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E4401A4"/>
    <w:multiLevelType w:val="hybridMultilevel"/>
    <w:tmpl w:val="F1583C74"/>
    <w:lvl w:ilvl="0" w:tplc="B2168006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37D63FF1"/>
    <w:multiLevelType w:val="hybridMultilevel"/>
    <w:tmpl w:val="82A21BAC"/>
    <w:lvl w:ilvl="0" w:tplc="04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9AF"/>
    <w:rsid w:val="000944E3"/>
    <w:rsid w:val="000979AF"/>
    <w:rsid w:val="00200D99"/>
    <w:rsid w:val="0047693A"/>
    <w:rsid w:val="004C7D7E"/>
    <w:rsid w:val="00500FD3"/>
    <w:rsid w:val="00525ED3"/>
    <w:rsid w:val="009353C5"/>
    <w:rsid w:val="00B01329"/>
    <w:rsid w:val="00B41FD2"/>
    <w:rsid w:val="00B42BF7"/>
    <w:rsid w:val="00B8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22CF2"/>
  <w15:docId w15:val="{300D4866-65BC-47CF-A074-D8F5C96D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44E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1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2018-12-06T18:16:00Z</cp:lastPrinted>
  <dcterms:created xsi:type="dcterms:W3CDTF">2018-12-13T08:02:00Z</dcterms:created>
  <dcterms:modified xsi:type="dcterms:W3CDTF">2018-12-13T08:03:00Z</dcterms:modified>
</cp:coreProperties>
</file>